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2C62775" w14:textId="77777777" w:rsidR="00C73367" w:rsidRDefault="00C73367" w:rsidP="00C73367">
      <w:r>
        <w:t>40 mm / 1,5 mm2 meď s niklovým náterom</w:t>
      </w:r>
    </w:p>
    <w:p w14:paraId="37634C3E" w14:textId="56E470A5" w:rsidR="00481B83" w:rsidRPr="00C34403" w:rsidRDefault="00C73367" w:rsidP="00C73367">
      <w:r>
        <w:t>10 ks / balenie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7336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2023-01-26T13:16:00Z</dcterms:modified>
</cp:coreProperties>
</file>